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20" w:rsidRDefault="00330E20" w:rsidP="00330E20">
      <w:pPr>
        <w:spacing w:after="0" w:line="240" w:lineRule="auto"/>
      </w:pPr>
      <w:bookmarkStart w:id="0" w:name="_GoBack"/>
      <w:bookmarkEnd w:id="0"/>
      <w:r>
        <w:t>High School Principal’s Report to the Board</w:t>
      </w:r>
    </w:p>
    <w:p w:rsidR="00330E20" w:rsidRDefault="00330E20" w:rsidP="00330E20">
      <w:pPr>
        <w:spacing w:after="0" w:line="240" w:lineRule="auto"/>
      </w:pPr>
      <w:r>
        <w:t xml:space="preserve">September </w:t>
      </w:r>
      <w:r w:rsidR="00196C28">
        <w:t>16, 2013</w:t>
      </w:r>
    </w:p>
    <w:p w:rsidR="00330E20" w:rsidRDefault="00330E20" w:rsidP="00330E20">
      <w:pPr>
        <w:spacing w:after="0" w:line="240" w:lineRule="auto"/>
      </w:pPr>
    </w:p>
    <w:p w:rsidR="00330E20" w:rsidRDefault="00330E20" w:rsidP="00330E20">
      <w:pPr>
        <w:pStyle w:val="ListParagraph"/>
        <w:numPr>
          <w:ilvl w:val="0"/>
          <w:numId w:val="1"/>
        </w:numPr>
        <w:spacing w:after="0" w:line="240" w:lineRule="auto"/>
      </w:pPr>
      <w:r>
        <w:t xml:space="preserve">Homecoming Week is </w:t>
      </w:r>
      <w:r w:rsidR="00196C28">
        <w:t>fast approaching from September 23-27.</w:t>
      </w:r>
      <w:r>
        <w:t xml:space="preserve">  The parade is Thursday night at </w:t>
      </w:r>
      <w:r w:rsidR="00196C28">
        <w:t>6:0</w:t>
      </w:r>
      <w:r>
        <w:t xml:space="preserve">, followed by the coronation of the King in the high school gym.  The queen will be crowned at the football game Friday night. </w:t>
      </w:r>
      <w:r w:rsidR="00196C28">
        <w:t xml:space="preserve">Special thanks to Michelle </w:t>
      </w:r>
      <w:proofErr w:type="spellStart"/>
      <w:r w:rsidR="00196C28">
        <w:t>Kipp</w:t>
      </w:r>
      <w:proofErr w:type="spellEnd"/>
      <w:r w:rsidR="00196C28">
        <w:t xml:space="preserve">, the Student Senate, Jason </w:t>
      </w:r>
      <w:proofErr w:type="spellStart"/>
      <w:r w:rsidR="00196C28">
        <w:t>Speltz</w:t>
      </w:r>
      <w:proofErr w:type="spellEnd"/>
      <w:r w:rsidR="00196C28">
        <w:t xml:space="preserve"> and the New Horizons Chamber for helping with the events.</w:t>
      </w:r>
    </w:p>
    <w:p w:rsidR="00330E20" w:rsidRDefault="00330E20" w:rsidP="00330E20">
      <w:pPr>
        <w:pStyle w:val="ListParagraph"/>
        <w:numPr>
          <w:ilvl w:val="0"/>
          <w:numId w:val="1"/>
        </w:numPr>
        <w:spacing w:after="0" w:line="240" w:lineRule="auto"/>
      </w:pPr>
      <w:r>
        <w:t xml:space="preserve">Mike Donahue from R5 productions </w:t>
      </w:r>
      <w:r w:rsidR="00196C28">
        <w:t>will present</w:t>
      </w:r>
      <w:r>
        <w:t xml:space="preserve"> to the student body </w:t>
      </w:r>
      <w:r w:rsidR="00196C28">
        <w:t xml:space="preserve">Monday, September 23 </w:t>
      </w:r>
      <w:r>
        <w:t xml:space="preserve">and </w:t>
      </w:r>
      <w:r w:rsidR="00196C28">
        <w:t>will work</w:t>
      </w:r>
      <w:r>
        <w:t xml:space="preserve"> with small groups.  </w:t>
      </w:r>
      <w:r w:rsidR="00196C28">
        <w:t xml:space="preserve">The focus of the presentations and group work will be </w:t>
      </w:r>
      <w:proofErr w:type="gramStart"/>
      <w:r w:rsidR="00196C28">
        <w:t>decision making</w:t>
      </w:r>
      <w:proofErr w:type="gramEnd"/>
      <w:r w:rsidR="00196C28">
        <w:t>, peer relationships and drug and alcohol abuse prevention.</w:t>
      </w:r>
    </w:p>
    <w:p w:rsidR="00C20BBB" w:rsidRDefault="00196C28" w:rsidP="00C20BBB">
      <w:pPr>
        <w:pStyle w:val="ListParagraph"/>
        <w:numPr>
          <w:ilvl w:val="0"/>
          <w:numId w:val="1"/>
        </w:numPr>
        <w:spacing w:after="0" w:line="240" w:lineRule="auto"/>
      </w:pPr>
      <w:r>
        <w:t xml:space="preserve">PLC groups continue working on aligning their enact curriculum with the Iowa Core Curriculum.  They are focusing heavily on assessments and how to address students who are not proficient on assessments.  The technology PLC groups are focusing on 3 </w:t>
      </w:r>
      <w:proofErr w:type="gramStart"/>
      <w:r>
        <w:t>task</w:t>
      </w:r>
      <w:proofErr w:type="gramEnd"/>
      <w:r>
        <w:t xml:space="preserve"> to learn for use in their classrooms by the end of the semester.</w:t>
      </w:r>
    </w:p>
    <w:p w:rsidR="00196C28" w:rsidRDefault="00196C28" w:rsidP="00C20BBB">
      <w:pPr>
        <w:pStyle w:val="ListParagraph"/>
        <w:numPr>
          <w:ilvl w:val="0"/>
          <w:numId w:val="1"/>
        </w:numPr>
        <w:spacing w:after="0" w:line="240" w:lineRule="auto"/>
      </w:pPr>
      <w:r>
        <w:t>The FFA mum sale has been very successful.  Mr. Russ has taken students to sell mums at the Farmer’s Market where they sold over 100 mums on the first visit.  Please contact Jim Russ at the high school if you would like to purchase a mum (or several).</w:t>
      </w:r>
    </w:p>
    <w:p w:rsidR="00196C28" w:rsidRDefault="00196C28" w:rsidP="00C20BBB">
      <w:pPr>
        <w:pStyle w:val="ListParagraph"/>
        <w:numPr>
          <w:ilvl w:val="0"/>
          <w:numId w:val="1"/>
        </w:numPr>
        <w:spacing w:after="0" w:line="240" w:lineRule="auto"/>
      </w:pPr>
      <w:r>
        <w:t>The New Hampton High School Facebook page has been very well received and has lots of traffic.  We are posting information for students and families, examples of learning in classrooms, and pictures from student events.  Please like our page if you haven’t done so already.</w:t>
      </w:r>
    </w:p>
    <w:p w:rsidR="00196C28" w:rsidRDefault="00196C28" w:rsidP="00C20BBB">
      <w:pPr>
        <w:pStyle w:val="ListParagraph"/>
        <w:numPr>
          <w:ilvl w:val="0"/>
          <w:numId w:val="1"/>
        </w:numPr>
        <w:spacing w:after="0" w:line="240" w:lineRule="auto"/>
      </w:pPr>
      <w:r>
        <w:t xml:space="preserve">We are now using a </w:t>
      </w:r>
      <w:proofErr w:type="spellStart"/>
      <w:r>
        <w:t>google</w:t>
      </w:r>
      <w:proofErr w:type="spellEnd"/>
      <w:r>
        <w:t xml:space="preserve"> form for classroom walk </w:t>
      </w:r>
      <w:proofErr w:type="spellStart"/>
      <w:r>
        <w:t>throughs</w:t>
      </w:r>
      <w:proofErr w:type="spellEnd"/>
      <w:r>
        <w:t xml:space="preserve"> that gives teachers immediately feedback on what is being observed in classrooms.  Teachers can use this data to improve instruction and for conversation starters with administrators regarding their instruction.</w:t>
      </w:r>
    </w:p>
    <w:p w:rsidR="00196C28" w:rsidRDefault="00196C28" w:rsidP="00C20BBB">
      <w:pPr>
        <w:pStyle w:val="ListParagraph"/>
        <w:numPr>
          <w:ilvl w:val="0"/>
          <w:numId w:val="1"/>
        </w:numPr>
        <w:spacing w:after="0" w:line="240" w:lineRule="auto"/>
      </w:pPr>
      <w:r>
        <w:t>I have been working with Chickasaw County Extension on bringing Strengthening Families programming to the county.  We have scheduled a first session with trainers from ISU beginning in October.  As soon as flyers are available, we will distribute them to the board.  The target audience is grades 5-8 and flyers will go out through St. Joe’s and the Middle School.</w:t>
      </w:r>
    </w:p>
    <w:p w:rsidR="00C20BBB" w:rsidRDefault="00C20BBB" w:rsidP="00C20BBB">
      <w:pPr>
        <w:spacing w:after="0" w:line="240" w:lineRule="auto"/>
      </w:pPr>
    </w:p>
    <w:p w:rsidR="00C20BBB" w:rsidRDefault="00C20BBB" w:rsidP="00C20BBB">
      <w:pPr>
        <w:spacing w:after="0" w:line="240" w:lineRule="auto"/>
      </w:pPr>
    </w:p>
    <w:p w:rsidR="00C20BBB" w:rsidRDefault="00C20BBB" w:rsidP="00C20BBB">
      <w:pPr>
        <w:spacing w:after="0" w:line="240" w:lineRule="auto"/>
      </w:pPr>
      <w:r>
        <w:t>Submitted by Sarah G. Updegraff</w:t>
      </w:r>
    </w:p>
    <w:sectPr w:rsidR="00C20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974"/>
    <w:multiLevelType w:val="hybridMultilevel"/>
    <w:tmpl w:val="15FA7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20"/>
    <w:rsid w:val="000D2035"/>
    <w:rsid w:val="00196C28"/>
    <w:rsid w:val="00330E20"/>
    <w:rsid w:val="00363CDE"/>
    <w:rsid w:val="00645345"/>
    <w:rsid w:val="00941083"/>
    <w:rsid w:val="00C20BBB"/>
    <w:rsid w:val="00F82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NHCSD</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 Updegraff</dc:creator>
  <cp:keywords/>
  <dc:description/>
  <cp:lastModifiedBy>Jay Jurrens</cp:lastModifiedBy>
  <cp:revision>2</cp:revision>
  <dcterms:created xsi:type="dcterms:W3CDTF">2013-09-13T20:10:00Z</dcterms:created>
  <dcterms:modified xsi:type="dcterms:W3CDTF">2013-09-13T20:10:00Z</dcterms:modified>
</cp:coreProperties>
</file>